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附件：</w:t>
      </w:r>
    </w:p>
    <w:p>
      <w:pPr>
        <w:rPr>
          <w:rFonts w:ascii="黑体" w:hAnsi="黑体" w:eastAsia="黑体"/>
          <w:sz w:val="32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中国海洋工程咨询协会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标准化技术委员会委员名单</w:t>
      </w:r>
    </w:p>
    <w:p/>
    <w:tbl>
      <w:tblPr>
        <w:tblStyle w:val="4"/>
        <w:tblW w:w="9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23"/>
        <w:gridCol w:w="396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主任委员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国家海洋局第二海洋研究所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李家彪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常务副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主任委员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国家海洋局海洋咨询中心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强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副主任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国家海洋标准计量中心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夏登文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副主任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国家海洋局第三海洋研究所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余兴光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副主任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国家海洋局第一海洋研究所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李培英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副主任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中海油研究</w:t>
            </w:r>
            <w:r>
              <w:rPr>
                <w:rFonts w:ascii="仿宋" w:hAnsi="仿宋" w:eastAsia="仿宋"/>
                <w:sz w:val="28"/>
                <w:szCs w:val="28"/>
              </w:rPr>
              <w:t>总院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贾  旭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国家海洋环境监测中心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关道明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国家深海基地管理中心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刘保华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杭州国海海洋工程勘测设计研究院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郑连福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国家海洋环境预报中心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  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国家海洋局第一海洋研究所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孙永福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海洋局淡化所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阮国岭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委员/秘书长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国家海洋局海洋咨询中心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  涛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广州海洋地质调查局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温  宁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国家海洋标准计量中心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康寿岭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国家海洋局第一海洋研究所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吴桑云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中交水运规划设计院有限公司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彭玉生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</w:t>
            </w:r>
            <w:r>
              <w:rPr>
                <w:rFonts w:ascii="仿宋" w:hAnsi="仿宋" w:eastAsia="仿宋"/>
                <w:sz w:val="28"/>
                <w:szCs w:val="28"/>
              </w:rPr>
              <w:t>卫星海洋应用中心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谢春华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中国科学院海洋研究所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阎  军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中国水产</w:t>
            </w:r>
            <w:r>
              <w:rPr>
                <w:rFonts w:ascii="仿宋" w:hAnsi="仿宋" w:eastAsia="仿宋"/>
                <w:sz w:val="28"/>
                <w:szCs w:val="28"/>
              </w:rPr>
              <w:t>科学研究院东海水产研究所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徐兆礼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鲁东大学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  庆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天津师范大学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刘百桥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国家海洋信息</w:t>
            </w:r>
            <w:r>
              <w:rPr>
                <w:rFonts w:ascii="仿宋" w:hAnsi="仿宋" w:eastAsia="仿宋"/>
                <w:sz w:val="28"/>
                <w:szCs w:val="28"/>
              </w:rPr>
              <w:t>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胡恩和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中国船舶重工集团公司第七○二研究所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  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中国船舶重工集团公司第七○四研究所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  震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国家海洋局第二</w:t>
            </w:r>
            <w:r>
              <w:rPr>
                <w:rFonts w:ascii="仿宋" w:hAnsi="仿宋" w:eastAsia="仿宋"/>
                <w:sz w:val="28"/>
                <w:szCs w:val="28"/>
              </w:rPr>
              <w:t>海洋研究所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冯旭文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中集来福士海洋工程有限公司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韩华伟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深圳市海斯比船艇科技股份有限公司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  军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中国长江三峡集团公司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张新刚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中国广核集团有限公司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许波涛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山东省</w:t>
            </w:r>
            <w:r>
              <w:rPr>
                <w:rFonts w:ascii="仿宋" w:hAnsi="仿宋" w:eastAsia="仿宋"/>
                <w:sz w:val="28"/>
                <w:szCs w:val="28"/>
              </w:rPr>
              <w:t>海洋生物研究院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  文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浙江省</w:t>
            </w:r>
            <w:r>
              <w:rPr>
                <w:rFonts w:ascii="仿宋" w:hAnsi="仿宋" w:eastAsia="仿宋"/>
                <w:sz w:val="28"/>
                <w:szCs w:val="28"/>
              </w:rPr>
              <w:t>水利河口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研究院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黄世昌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中国海洋大学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鲍献文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交通运输部天津水运工程科学研究院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张光玉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南京师范大学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  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华东勘测设计研究院有限公司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蒋欣慰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中国石油大学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  进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  员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哈尔滨</w:t>
            </w:r>
            <w:r>
              <w:rPr>
                <w:rFonts w:ascii="仿宋" w:hAnsi="仿宋" w:eastAsia="仿宋"/>
                <w:sz w:val="28"/>
                <w:szCs w:val="28"/>
              </w:rPr>
              <w:t>工程大学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孙大军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委员/副秘书长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中国海洋工程咨询协会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鸣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委员/副秘书长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国家海洋技术中心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立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委员/副秘书长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中国海洋大学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  婧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副教授</w:t>
            </w:r>
          </w:p>
        </w:tc>
      </w:tr>
    </w:tbl>
    <w:p>
      <w:pPr>
        <w:rPr>
          <w:rFonts w:ascii="黑体" w:hAnsi="黑体" w:eastAsia="黑体"/>
          <w:sz w:val="32"/>
          <w:szCs w:val="44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628"/>
    <w:multiLevelType w:val="multilevel"/>
    <w:tmpl w:val="63D40628"/>
    <w:lvl w:ilvl="0" w:tentative="0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F1767"/>
    <w:rsid w:val="0CFF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heig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2017-12-22T02:32:00Z</dcterms:created>
  <dc:creator>Administrator</dc:creator>
  <cp:lastModifiedBy>Administrator</cp:lastModifiedBy>
  <dcterms:modified xsi:type="dcterms:W3CDTF">2017-12-22T02:32:58Z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